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01" w:rsidRPr="006F6E3E" w:rsidRDefault="001B6A01" w:rsidP="007506C3">
      <w:pPr>
        <w:spacing w:after="0" w:line="375" w:lineRule="atLeast"/>
        <w:jc w:val="center"/>
        <w:rPr>
          <w:rFonts w:ascii="Times New Roman" w:eastAsia="Times New Roman" w:hAnsi="Times New Roman" w:cs="Times New Roman"/>
          <w:lang w:eastAsia="lt-LT"/>
        </w:rPr>
      </w:pPr>
      <w:r w:rsidRPr="006F6E3E">
        <w:rPr>
          <w:rFonts w:ascii="Times New Roman" w:eastAsia="Times New Roman" w:hAnsi="Times New Roman" w:cs="Times New Roman"/>
          <w:lang w:eastAsia="lt-LT"/>
        </w:rPr>
        <w:t>Mieli mokytojai, tėveliai ir mokiniai,</w:t>
      </w:r>
    </w:p>
    <w:p w:rsidR="001B6A01" w:rsidRPr="006F6E3E" w:rsidRDefault="001B6A01" w:rsidP="001B6A01">
      <w:pPr>
        <w:pStyle w:val="prastasiniatinklio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3C3C3C"/>
          <w:sz w:val="22"/>
          <w:szCs w:val="22"/>
        </w:rPr>
      </w:pPr>
      <w:r w:rsidRPr="006F6E3E">
        <w:rPr>
          <w:rFonts w:ascii="Open Sans" w:hAnsi="Open Sans"/>
          <w:color w:val="3C3C3C"/>
          <w:sz w:val="22"/>
          <w:szCs w:val="22"/>
        </w:rPr>
        <w:t xml:space="preserve">Nuo 2020 m. kovo 16 dienos (penktadienio) iki 2020 m. kovo 27 dienos LR švietimo, mokslo ir sporto ministro Algirdo Monkevičiaus įsaku skelbiamos mokinių PAVASARIO ATOSTOGOS. </w:t>
      </w:r>
    </w:p>
    <w:p w:rsidR="001B6A01" w:rsidRPr="006F6E3E" w:rsidRDefault="001B6A01" w:rsidP="001814B9">
      <w:pPr>
        <w:pStyle w:val="prastasiniatinklio"/>
        <w:shd w:val="clear" w:color="auto" w:fill="FFFFFF"/>
        <w:spacing w:before="300" w:beforeAutospacing="0" w:after="300" w:afterAutospacing="0" w:line="240" w:lineRule="atLeast"/>
        <w:jc w:val="both"/>
        <w:rPr>
          <w:rFonts w:ascii="Open Sans" w:hAnsi="Open Sans"/>
          <w:color w:val="3C3C3C"/>
          <w:sz w:val="22"/>
          <w:szCs w:val="22"/>
        </w:rPr>
      </w:pPr>
      <w:r w:rsidRPr="006F6E3E">
        <w:rPr>
          <w:rFonts w:ascii="Open Sans" w:hAnsi="Open Sans"/>
          <w:color w:val="3C3C3C"/>
          <w:sz w:val="22"/>
          <w:szCs w:val="22"/>
        </w:rPr>
        <w:t xml:space="preserve">Vilniaus chorinio dainavimo mokykloje „Liepaitės“, remiantis kovo 12 dienos Lietuvos Vyriausybės sprendimu dėl COVID-19 viruso suvaldymo, perorganizuojamas ugdymo procesas. Mokyklos pedagogai </w:t>
      </w:r>
      <w:r w:rsidR="001814B9">
        <w:rPr>
          <w:rFonts w:ascii="Open Sans" w:hAnsi="Open Sans"/>
          <w:color w:val="3C3C3C"/>
          <w:sz w:val="22"/>
          <w:szCs w:val="22"/>
        </w:rPr>
        <w:t xml:space="preserve">nuo kovo </w:t>
      </w:r>
      <w:r w:rsidR="001814B9" w:rsidRPr="001814B9">
        <w:rPr>
          <w:rFonts w:ascii="Open Sans" w:hAnsi="Open Sans"/>
          <w:color w:val="3C3C3C"/>
          <w:sz w:val="22"/>
          <w:szCs w:val="22"/>
        </w:rPr>
        <w:t>3</w:t>
      </w:r>
      <w:r w:rsidR="001814B9">
        <w:rPr>
          <w:rFonts w:ascii="Open Sans" w:hAnsi="Open Sans"/>
          <w:color w:val="3C3C3C"/>
          <w:sz w:val="22"/>
          <w:szCs w:val="22"/>
        </w:rPr>
        <w:t xml:space="preserve">0 dienos </w:t>
      </w:r>
      <w:r w:rsidRPr="006F6E3E">
        <w:rPr>
          <w:rFonts w:ascii="Open Sans" w:hAnsi="Open Sans"/>
          <w:color w:val="3C3C3C"/>
          <w:sz w:val="22"/>
          <w:szCs w:val="22"/>
        </w:rPr>
        <w:t xml:space="preserve">yra pasiruošę užtikrinti tolesnį ugdymo procesą nuotoliniu būdu. </w:t>
      </w:r>
    </w:p>
    <w:p w:rsidR="001B6A01" w:rsidRDefault="001B6A01" w:rsidP="001814B9">
      <w:pPr>
        <w:spacing w:after="300" w:line="240" w:lineRule="auto"/>
        <w:jc w:val="both"/>
        <w:rPr>
          <w:rFonts w:ascii="Open Sans" w:hAnsi="Open Sans" w:cs="Times New Roman"/>
          <w:color w:val="3C3C3C"/>
          <w:shd w:val="clear" w:color="auto" w:fill="FFFFFF"/>
        </w:rPr>
      </w:pPr>
      <w:r w:rsidRPr="009563BC">
        <w:rPr>
          <w:rFonts w:ascii="Open Sans" w:eastAsia="Times New Roman" w:hAnsi="Open Sans" w:cs="Times New Roman"/>
          <w:lang w:eastAsia="lt-LT"/>
        </w:rPr>
        <w:t>Kviečiame visus bendruomenės narius aktyviai bendrauti ir bendradarbiauti  dėl ugdymo proceso organizavimo bei vykdymo nuotoliniu būdu, nes kūrybinio ugdymo užtikrinimas</w:t>
      </w:r>
      <w:r>
        <w:rPr>
          <w:rFonts w:ascii="Open Sans" w:eastAsia="Times New Roman" w:hAnsi="Open Sans" w:cs="Times New Roman"/>
          <w:lang w:eastAsia="lt-LT"/>
        </w:rPr>
        <w:t xml:space="preserve"> ir sėkmė</w:t>
      </w:r>
      <w:r w:rsidRPr="009563BC">
        <w:rPr>
          <w:rFonts w:ascii="Open Sans" w:eastAsia="Times New Roman" w:hAnsi="Open Sans" w:cs="Times New Roman"/>
          <w:lang w:eastAsia="lt-LT"/>
        </w:rPr>
        <w:t xml:space="preserve"> labai priklauso nuo </w:t>
      </w:r>
      <w:r>
        <w:rPr>
          <w:rFonts w:ascii="Open Sans" w:eastAsia="Times New Roman" w:hAnsi="Open Sans" w:cs="Times New Roman"/>
          <w:lang w:eastAsia="lt-LT"/>
        </w:rPr>
        <w:t xml:space="preserve">mokytojų, </w:t>
      </w:r>
      <w:r w:rsidRPr="009563BC">
        <w:rPr>
          <w:rFonts w:ascii="Open Sans" w:eastAsia="Times New Roman" w:hAnsi="Open Sans" w:cs="Times New Roman"/>
          <w:lang w:eastAsia="lt-LT"/>
        </w:rPr>
        <w:t xml:space="preserve">mokinių ir jų tėvelių požiūrio. </w:t>
      </w:r>
      <w:r w:rsidRPr="009563BC">
        <w:rPr>
          <w:rFonts w:ascii="Open Sans" w:hAnsi="Open Sans" w:cs="Times New Roman"/>
          <w:color w:val="3C3C3C"/>
          <w:shd w:val="clear" w:color="auto" w:fill="FFFFFF"/>
        </w:rPr>
        <w:t>Technologijomis grįstas mokymas suteikia besimokančiajam teisę rinktis, ką,</w:t>
      </w:r>
      <w:r>
        <w:rPr>
          <w:rFonts w:ascii="Open Sans" w:hAnsi="Open Sans" w:cs="Times New Roman"/>
          <w:color w:val="3C3C3C"/>
          <w:shd w:val="clear" w:color="auto" w:fill="FFFFFF"/>
        </w:rPr>
        <w:t xml:space="preserve"> kaip, kada ir kur mokytis, tačiau </w:t>
      </w:r>
      <w:r w:rsidRPr="009563BC">
        <w:rPr>
          <w:rFonts w:ascii="Open Sans" w:hAnsi="Open Sans" w:cs="Times New Roman"/>
          <w:color w:val="3C3C3C"/>
          <w:shd w:val="clear" w:color="auto" w:fill="FFFFFF"/>
        </w:rPr>
        <w:t>įpareigoja besimokantįjį PRISIIMTI ATSAKOMYBĘ UŽ MOKYMĄ</w:t>
      </w:r>
      <w:r>
        <w:rPr>
          <w:rFonts w:ascii="Open Sans" w:hAnsi="Open Sans" w:cs="Times New Roman"/>
          <w:color w:val="3C3C3C"/>
          <w:shd w:val="clear" w:color="auto" w:fill="FFFFFF"/>
        </w:rPr>
        <w:t>SI</w:t>
      </w:r>
      <w:r w:rsidRPr="009563BC">
        <w:rPr>
          <w:rFonts w:ascii="Open Sans" w:hAnsi="Open Sans" w:cs="Times New Roman"/>
          <w:color w:val="3C3C3C"/>
          <w:shd w:val="clear" w:color="auto" w:fill="FFFFFF"/>
        </w:rPr>
        <w:t xml:space="preserve">, </w:t>
      </w:r>
      <w:r>
        <w:rPr>
          <w:rFonts w:ascii="Open Sans" w:hAnsi="Open Sans" w:cs="Times New Roman"/>
          <w:color w:val="3C3C3C"/>
          <w:shd w:val="clear" w:color="auto" w:fill="FFFFFF"/>
        </w:rPr>
        <w:t xml:space="preserve">nes </w:t>
      </w:r>
      <w:r w:rsidRPr="009563BC">
        <w:rPr>
          <w:rFonts w:ascii="Open Sans" w:hAnsi="Open Sans" w:cs="Times New Roman"/>
          <w:color w:val="3C3C3C"/>
          <w:shd w:val="clear" w:color="auto" w:fill="FFFFFF"/>
        </w:rPr>
        <w:t>pačiam reikia kontroliuoti mokymosi procesą. Tik turint stiprią vidinę motyvaciją</w:t>
      </w:r>
      <w:r>
        <w:rPr>
          <w:rFonts w:ascii="Open Sans" w:hAnsi="Open Sans" w:cs="Times New Roman"/>
          <w:color w:val="3C3C3C"/>
          <w:shd w:val="clear" w:color="auto" w:fill="FFFFFF"/>
        </w:rPr>
        <w:t xml:space="preserve">, dienos režimą galima pasiekti laukiamų/norimų </w:t>
      </w:r>
      <w:r w:rsidRPr="009563BC">
        <w:rPr>
          <w:rFonts w:ascii="Open Sans" w:hAnsi="Open Sans" w:cs="Times New Roman"/>
          <w:color w:val="3C3C3C"/>
          <w:shd w:val="clear" w:color="auto" w:fill="FFFFFF"/>
        </w:rPr>
        <w:t>rezultatų.</w:t>
      </w:r>
    </w:p>
    <w:p w:rsidR="001B6A01" w:rsidRPr="009563BC" w:rsidRDefault="001B6A01" w:rsidP="001B6A01">
      <w:pPr>
        <w:spacing w:after="300" w:line="240" w:lineRule="auto"/>
        <w:jc w:val="both"/>
        <w:rPr>
          <w:rFonts w:ascii="Open Sans" w:eastAsia="Times New Roman" w:hAnsi="Open Sans" w:cs="Times New Roman"/>
          <w:lang w:eastAsia="lt-LT"/>
        </w:rPr>
      </w:pPr>
      <w:r>
        <w:rPr>
          <w:rFonts w:ascii="Open Sans" w:hAnsi="Open Sans" w:cs="Times New Roman"/>
          <w:color w:val="3C3C3C"/>
          <w:shd w:val="clear" w:color="auto" w:fill="FFFFFF"/>
        </w:rPr>
        <w:t xml:space="preserve">    </w:t>
      </w:r>
      <w:r w:rsidRPr="009563BC">
        <w:rPr>
          <w:rFonts w:ascii="Open Sans" w:eastAsia="Times New Roman" w:hAnsi="Open Sans" w:cs="Times New Roman"/>
          <w:lang w:eastAsia="lt-LT"/>
        </w:rPr>
        <w:t>Organizuojant nuotolinio ugdymo procesą svarbu turėti:</w:t>
      </w:r>
    </w:p>
    <w:p w:rsidR="001B6A01" w:rsidRPr="007A3D93" w:rsidRDefault="001B6A01" w:rsidP="001B6A01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Open Sans" w:eastAsia="Times New Roman" w:hAnsi="Open Sans" w:cs="Times New Roman"/>
          <w:lang w:eastAsia="lt-LT"/>
        </w:rPr>
      </w:pPr>
      <w:r w:rsidRPr="007A3D93">
        <w:rPr>
          <w:rFonts w:ascii="Open Sans" w:eastAsia="Times New Roman" w:hAnsi="Open Sans" w:cs="Times New Roman"/>
          <w:lang w:eastAsia="lt-LT"/>
        </w:rPr>
        <w:t>Interneto ryšį;</w:t>
      </w:r>
    </w:p>
    <w:p w:rsidR="001B6A01" w:rsidRPr="007A3D93" w:rsidRDefault="001B6A01" w:rsidP="001B6A01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Open Sans" w:eastAsia="Times New Roman" w:hAnsi="Open Sans" w:cs="Times New Roman"/>
          <w:lang w:eastAsia="lt-LT"/>
        </w:rPr>
      </w:pPr>
      <w:r w:rsidRPr="007A3D93">
        <w:rPr>
          <w:rFonts w:ascii="Open Sans" w:eastAsia="Times New Roman" w:hAnsi="Open Sans" w:cs="Times New Roman"/>
          <w:lang w:eastAsia="lt-LT"/>
        </w:rPr>
        <w:t>Išmanųjį mobilųjį telefoną, kompiuterį ar planšetę;</w:t>
      </w:r>
    </w:p>
    <w:p w:rsidR="001B6A01" w:rsidRDefault="001B6A01" w:rsidP="007506C3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Open Sans" w:eastAsia="Times New Roman" w:hAnsi="Open Sans" w:cs="Times New Roman"/>
          <w:lang w:eastAsia="lt-LT"/>
        </w:rPr>
      </w:pPr>
      <w:r w:rsidRPr="007A3D93">
        <w:rPr>
          <w:rFonts w:ascii="Open Sans" w:eastAsia="Times New Roman" w:hAnsi="Open Sans" w:cs="Times New Roman"/>
          <w:lang w:eastAsia="lt-LT"/>
        </w:rPr>
        <w:t>El. paštą.</w:t>
      </w:r>
    </w:p>
    <w:p w:rsidR="007506C3" w:rsidRPr="007506C3" w:rsidRDefault="007506C3" w:rsidP="007506C3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Open Sans" w:eastAsia="Times New Roman" w:hAnsi="Open Sans" w:cs="Times New Roman"/>
          <w:lang w:eastAsia="lt-LT"/>
        </w:rPr>
      </w:pPr>
    </w:p>
    <w:p w:rsidR="001814B9" w:rsidRDefault="001814B9" w:rsidP="001B6A01">
      <w:pPr>
        <w:spacing w:after="300" w:line="240" w:lineRule="auto"/>
        <w:ind w:firstLine="360"/>
        <w:jc w:val="both"/>
        <w:rPr>
          <w:rFonts w:ascii="Open Sans" w:eastAsia="Times New Roman" w:hAnsi="Open Sans" w:cs="Times New Roman"/>
          <w:lang w:eastAsia="lt-LT"/>
        </w:rPr>
      </w:pPr>
    </w:p>
    <w:p w:rsidR="001B6A01" w:rsidRPr="009563BC" w:rsidRDefault="001B6A01" w:rsidP="001B6A01">
      <w:pPr>
        <w:spacing w:after="300" w:line="240" w:lineRule="auto"/>
        <w:ind w:firstLine="360"/>
        <w:jc w:val="both"/>
        <w:rPr>
          <w:rFonts w:ascii="Open Sans" w:eastAsia="Times New Roman" w:hAnsi="Open Sans" w:cs="Times New Roman"/>
          <w:lang w:eastAsia="lt-LT"/>
        </w:rPr>
      </w:pPr>
      <w:r>
        <w:rPr>
          <w:rFonts w:ascii="Open Sans" w:eastAsia="Times New Roman" w:hAnsi="Open Sans" w:cs="Times New Roman"/>
          <w:lang w:eastAsia="lt-LT"/>
        </w:rPr>
        <w:t>Komunikacija su mokinių tėvais/mokiniais:</w:t>
      </w:r>
    </w:p>
    <w:p w:rsidR="001B6A01" w:rsidRPr="007A3D93" w:rsidRDefault="001B6A01" w:rsidP="001B6A01">
      <w:pPr>
        <w:pStyle w:val="Sraopastraipa"/>
        <w:numPr>
          <w:ilvl w:val="0"/>
          <w:numId w:val="2"/>
        </w:numPr>
        <w:spacing w:after="300" w:line="240" w:lineRule="auto"/>
        <w:jc w:val="both"/>
        <w:rPr>
          <w:rFonts w:ascii="Open Sans" w:eastAsia="Times New Roman" w:hAnsi="Open Sans" w:cs="Times New Roman"/>
          <w:lang w:eastAsia="lt-LT"/>
        </w:rPr>
      </w:pPr>
      <w:r w:rsidRPr="007A3D93">
        <w:rPr>
          <w:rFonts w:ascii="Open Sans" w:eastAsia="Times New Roman" w:hAnsi="Open Sans" w:cs="Times New Roman"/>
          <w:lang w:eastAsia="lt-LT"/>
        </w:rPr>
        <w:t>INDIVIDUALIŲ (instrumento, dainavimo) dalykų nuotolinį ugdymo procesą ir tinkamiausią formą aptarsite su dalyko mokytojais telefonu ar kitomis priemonėmis.</w:t>
      </w:r>
    </w:p>
    <w:p w:rsidR="001B6A01" w:rsidRDefault="001B6A01" w:rsidP="001B6A01">
      <w:pPr>
        <w:pStyle w:val="Sraopastraipa"/>
        <w:numPr>
          <w:ilvl w:val="0"/>
          <w:numId w:val="2"/>
        </w:numPr>
        <w:spacing w:after="300" w:line="375" w:lineRule="atLeast"/>
        <w:jc w:val="both"/>
        <w:rPr>
          <w:rFonts w:ascii="Open Sans" w:eastAsia="Times New Roman" w:hAnsi="Open Sans" w:cs="Times New Roman"/>
          <w:lang w:eastAsia="lt-LT"/>
        </w:rPr>
      </w:pPr>
      <w:r w:rsidRPr="007A3D93">
        <w:rPr>
          <w:rFonts w:ascii="Open Sans" w:eastAsia="Times New Roman" w:hAnsi="Open Sans" w:cs="Times New Roman"/>
          <w:lang w:eastAsia="lt-LT"/>
        </w:rPr>
        <w:t xml:space="preserve">GRUPINIŲ užsiėmimų (solfedžio, muzikos istorijos, choro) nuotolinis ugdymo planas ir užduotys bus </w:t>
      </w:r>
      <w:r>
        <w:rPr>
          <w:rFonts w:ascii="Open Sans" w:eastAsia="Times New Roman" w:hAnsi="Open Sans" w:cs="Times New Roman"/>
          <w:lang w:eastAsia="lt-LT"/>
        </w:rPr>
        <w:t>pateiktos į AMU ir</w:t>
      </w:r>
      <w:r w:rsidRPr="007A3D93">
        <w:rPr>
          <w:rFonts w:ascii="Open Sans" w:eastAsia="Times New Roman" w:hAnsi="Open Sans" w:cs="Times New Roman"/>
          <w:lang w:eastAsia="lt-LT"/>
        </w:rPr>
        <w:t xml:space="preserve"> </w:t>
      </w:r>
      <w:r>
        <w:rPr>
          <w:rFonts w:ascii="Open Sans" w:eastAsia="Times New Roman" w:hAnsi="Open Sans" w:cs="Times New Roman"/>
          <w:lang w:eastAsia="lt-LT"/>
        </w:rPr>
        <w:t>1-7 klasių</w:t>
      </w:r>
      <w:r w:rsidRPr="007A3D93">
        <w:rPr>
          <w:rFonts w:ascii="Open Sans" w:eastAsia="Times New Roman" w:hAnsi="Open Sans" w:cs="Times New Roman"/>
          <w:lang w:eastAsia="lt-LT"/>
        </w:rPr>
        <w:t xml:space="preserve"> chorų tėvų el. pašto grupes, vyresnių klasių moksleivių - į tinkamiausius socialinius tinklus, suderintus/susitartus su dalyko mokytojais. </w:t>
      </w:r>
    </w:p>
    <w:p w:rsidR="001B6A01" w:rsidRPr="009A2306" w:rsidRDefault="001B6A01" w:rsidP="001B6A01">
      <w:pPr>
        <w:pStyle w:val="Sraopastraipa"/>
        <w:numPr>
          <w:ilvl w:val="0"/>
          <w:numId w:val="2"/>
        </w:numPr>
        <w:spacing w:after="300" w:line="375" w:lineRule="atLeast"/>
        <w:jc w:val="both"/>
        <w:rPr>
          <w:rFonts w:ascii="Open Sans" w:eastAsia="Times New Roman" w:hAnsi="Open Sans" w:cs="Times New Roman"/>
          <w:lang w:eastAsia="lt-LT"/>
        </w:rPr>
      </w:pPr>
      <w:r w:rsidRPr="007A3D93">
        <w:rPr>
          <w:rFonts w:ascii="Open Sans" w:eastAsia="Times New Roman" w:hAnsi="Open Sans" w:cs="Times New Roman"/>
          <w:lang w:eastAsia="lt-LT"/>
        </w:rPr>
        <w:t xml:space="preserve">Bendro pobūdžio informacija bus skelbiama Mokyklos svetainėje, </w:t>
      </w:r>
      <w:proofErr w:type="spellStart"/>
      <w:r w:rsidRPr="007A3D93">
        <w:rPr>
          <w:rFonts w:ascii="Open Sans" w:eastAsia="Times New Roman" w:hAnsi="Open Sans" w:cs="Times New Roman"/>
          <w:i/>
          <w:lang w:eastAsia="lt-LT"/>
        </w:rPr>
        <w:t>facebook</w:t>
      </w:r>
      <w:proofErr w:type="spellEnd"/>
      <w:r w:rsidRPr="007A3D93">
        <w:rPr>
          <w:rFonts w:ascii="Open Sans" w:eastAsia="Times New Roman" w:hAnsi="Open Sans" w:cs="Times New Roman"/>
          <w:i/>
          <w:lang w:eastAsia="lt-LT"/>
        </w:rPr>
        <w:t>.</w:t>
      </w:r>
    </w:p>
    <w:p w:rsidR="001B6A01" w:rsidRPr="009563BC" w:rsidRDefault="001B6A01" w:rsidP="001B6A01">
      <w:pPr>
        <w:spacing w:after="300" w:line="375" w:lineRule="atLeast"/>
        <w:jc w:val="both"/>
        <w:rPr>
          <w:rFonts w:ascii="Open Sans" w:eastAsia="Times New Roman" w:hAnsi="Open Sans" w:cs="Times New Roman"/>
          <w:lang w:eastAsia="lt-LT"/>
        </w:rPr>
      </w:pPr>
      <w:r w:rsidRPr="009563BC">
        <w:rPr>
          <w:rFonts w:ascii="Open Sans" w:hAnsi="Open Sans" w:cs="Times New Roman"/>
          <w:color w:val="3C3C3C"/>
          <w:shd w:val="clear" w:color="auto" w:fill="FFFFFF"/>
        </w:rPr>
        <w:t xml:space="preserve">Naudojantis internetiniu ryšiu per minėtuose įrenginiuose įdiegtas </w:t>
      </w:r>
      <w:r>
        <w:rPr>
          <w:rFonts w:ascii="Open Sans" w:hAnsi="Open Sans" w:cs="Times New Roman"/>
          <w:color w:val="3C3C3C"/>
          <w:shd w:val="clear" w:color="auto" w:fill="FFFFFF"/>
        </w:rPr>
        <w:t>virtualaus</w:t>
      </w:r>
      <w:r w:rsidRPr="009563BC">
        <w:rPr>
          <w:rFonts w:ascii="Open Sans" w:hAnsi="Open Sans" w:cs="Times New Roman"/>
          <w:color w:val="3C3C3C"/>
          <w:shd w:val="clear" w:color="auto" w:fill="FFFFFF"/>
        </w:rPr>
        <w:t xml:space="preserve"> socialinio komunikavimo programas – </w:t>
      </w:r>
      <w:hyperlink r:id="rId6" w:history="1">
        <w:r w:rsidRPr="008A15D2">
          <w:rPr>
            <w:rStyle w:val="Hipersaitas"/>
            <w:rFonts w:ascii="Open Sans" w:hAnsi="Open Sans" w:cs="Times New Roman"/>
            <w:shd w:val="clear" w:color="auto" w:fill="FFFFFF"/>
          </w:rPr>
          <w:t>www.liepaites.lt</w:t>
        </w:r>
      </w:hyperlink>
      <w:r>
        <w:rPr>
          <w:rFonts w:ascii="Open Sans" w:hAnsi="Open Sans" w:cs="Times New Roman"/>
          <w:color w:val="3C3C3C"/>
          <w:shd w:val="clear" w:color="auto" w:fill="FFFFFF"/>
        </w:rPr>
        <w:t xml:space="preserve">, </w:t>
      </w:r>
      <w:r w:rsidRPr="009563BC">
        <w:rPr>
          <w:rStyle w:val="Emfaz"/>
          <w:rFonts w:ascii="Open Sans" w:hAnsi="Open Sans" w:cs="Times New Roman"/>
          <w:b/>
          <w:bCs/>
          <w:i w:val="0"/>
          <w:color w:val="262626"/>
          <w:shd w:val="clear" w:color="auto" w:fill="FFFFFF"/>
        </w:rPr>
        <w:t xml:space="preserve">teams.microsoft.com </w:t>
      </w:r>
      <w:r w:rsidRPr="009563BC">
        <w:rPr>
          <w:rStyle w:val="Emfaz"/>
          <w:rFonts w:ascii="Open Sans" w:hAnsi="Open Sans" w:cs="Times New Roman"/>
          <w:bCs/>
          <w:i w:val="0"/>
          <w:color w:val="262626"/>
          <w:shd w:val="clear" w:color="auto" w:fill="FFFFFF"/>
        </w:rPr>
        <w:t>(</w:t>
      </w:r>
      <w:r>
        <w:rPr>
          <w:rStyle w:val="Emfaz"/>
          <w:rFonts w:ascii="Open Sans" w:hAnsi="Open Sans" w:cs="Times New Roman"/>
          <w:bCs/>
          <w:i w:val="0"/>
          <w:color w:val="262626"/>
          <w:shd w:val="clear" w:color="auto" w:fill="FFFFFF"/>
        </w:rPr>
        <w:t>oficialus</w:t>
      </w:r>
      <w:r w:rsidRPr="009563BC">
        <w:rPr>
          <w:rStyle w:val="Emfaz"/>
          <w:rFonts w:ascii="Open Sans" w:hAnsi="Open Sans" w:cs="Times New Roman"/>
          <w:bCs/>
          <w:i w:val="0"/>
          <w:color w:val="262626"/>
          <w:shd w:val="clear" w:color="auto" w:fill="FFFFFF"/>
        </w:rPr>
        <w:t xml:space="preserve"> </w:t>
      </w:r>
      <w:r>
        <w:rPr>
          <w:rStyle w:val="Emfaz"/>
          <w:rFonts w:ascii="Open Sans" w:hAnsi="Open Sans" w:cs="Times New Roman"/>
          <w:bCs/>
          <w:i w:val="0"/>
          <w:color w:val="262626"/>
          <w:shd w:val="clear" w:color="auto" w:fill="FFFFFF"/>
        </w:rPr>
        <w:t>mokyklos virtualios komunikacijos tinklas</w:t>
      </w:r>
      <w:r w:rsidRPr="009563BC">
        <w:rPr>
          <w:rStyle w:val="Emfaz"/>
          <w:rFonts w:ascii="Open Sans" w:hAnsi="Open Sans" w:cs="Times New Roman"/>
          <w:bCs/>
          <w:i w:val="0"/>
          <w:color w:val="262626"/>
          <w:shd w:val="clear" w:color="auto" w:fill="FFFFFF"/>
        </w:rPr>
        <w:t>)</w:t>
      </w:r>
      <w:r w:rsidRPr="009563BC">
        <w:rPr>
          <w:rStyle w:val="Emfaz"/>
          <w:rFonts w:ascii="Open Sans" w:hAnsi="Open Sans" w:cs="Times New Roman"/>
          <w:bCs/>
          <w:color w:val="262626"/>
          <w:shd w:val="clear" w:color="auto" w:fill="FFFFFF"/>
        </w:rPr>
        <w:t>,</w:t>
      </w:r>
      <w:r w:rsidRPr="009563BC">
        <w:rPr>
          <w:rStyle w:val="Emfaz"/>
          <w:rFonts w:ascii="Open Sans" w:hAnsi="Open Sans" w:cs="Times New Roman"/>
          <w:b/>
          <w:bCs/>
          <w:color w:val="262626"/>
          <w:shd w:val="clear" w:color="auto" w:fill="FFFFFF"/>
        </w:rPr>
        <w:t> </w:t>
      </w:r>
      <w:proofErr w:type="spellStart"/>
      <w:r w:rsidRPr="009563BC">
        <w:rPr>
          <w:rStyle w:val="Emfaz"/>
          <w:rFonts w:ascii="Open Sans" w:hAnsi="Open Sans" w:cs="Times New Roman"/>
          <w:b/>
          <w:bCs/>
          <w:color w:val="262626"/>
          <w:shd w:val="clear" w:color="auto" w:fill="FFFFFF"/>
        </w:rPr>
        <w:t>Viber</w:t>
      </w:r>
      <w:proofErr w:type="spellEnd"/>
      <w:r w:rsidRPr="009563BC">
        <w:rPr>
          <w:rStyle w:val="Emfaz"/>
          <w:rFonts w:ascii="Open Sans" w:hAnsi="Open Sans" w:cs="Times New Roman"/>
          <w:b/>
          <w:bCs/>
          <w:color w:val="262626"/>
          <w:shd w:val="clear" w:color="auto" w:fill="FFFFFF"/>
        </w:rPr>
        <w:t xml:space="preserve">, </w:t>
      </w:r>
      <w:proofErr w:type="spellStart"/>
      <w:r w:rsidRPr="009563BC">
        <w:rPr>
          <w:rStyle w:val="Emfaz"/>
          <w:rFonts w:ascii="Open Sans" w:hAnsi="Open Sans" w:cs="Times New Roman"/>
          <w:b/>
          <w:bCs/>
          <w:color w:val="262626"/>
          <w:shd w:val="clear" w:color="auto" w:fill="FFFFFF"/>
        </w:rPr>
        <w:t>Whatsapp</w:t>
      </w:r>
      <w:proofErr w:type="spellEnd"/>
      <w:r w:rsidRPr="009563BC">
        <w:rPr>
          <w:rStyle w:val="Emfaz"/>
          <w:rFonts w:ascii="Open Sans" w:hAnsi="Open Sans" w:cs="Times New Roman"/>
          <w:b/>
          <w:bCs/>
          <w:color w:val="262626"/>
          <w:shd w:val="clear" w:color="auto" w:fill="FFFFFF"/>
        </w:rPr>
        <w:t>, Messenger, el. paštą</w:t>
      </w:r>
      <w:r w:rsidRPr="009563BC">
        <w:rPr>
          <w:rFonts w:ascii="Open Sans" w:hAnsi="Open Sans" w:cs="Times New Roman"/>
          <w:color w:val="3C3C3C"/>
          <w:shd w:val="clear" w:color="auto" w:fill="FFFFFF"/>
        </w:rPr>
        <w:t> bus organizuojamas NUOTOLI</w:t>
      </w:r>
      <w:r>
        <w:rPr>
          <w:rFonts w:ascii="Open Sans" w:hAnsi="Open Sans" w:cs="Times New Roman"/>
          <w:color w:val="3C3C3C"/>
          <w:shd w:val="clear" w:color="auto" w:fill="FFFFFF"/>
        </w:rPr>
        <w:t>NI</w:t>
      </w:r>
      <w:r w:rsidRPr="009563BC">
        <w:rPr>
          <w:rFonts w:ascii="Open Sans" w:hAnsi="Open Sans" w:cs="Times New Roman"/>
          <w:color w:val="3C3C3C"/>
          <w:shd w:val="clear" w:color="auto" w:fill="FFFFFF"/>
        </w:rPr>
        <w:t>S, TIESIOGINIS bei MIŠRUS ugdymo procesas.</w:t>
      </w:r>
    </w:p>
    <w:p w:rsidR="001814B9" w:rsidRDefault="001B6A01" w:rsidP="001B6A0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</w:pPr>
      <w:r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Tikimės, kad </w:t>
      </w:r>
      <w:r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mūsų bendradarbiavimas, geranoriškumas, </w:t>
      </w:r>
      <w:r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>te</w:t>
      </w:r>
      <w:r w:rsidR="001814B9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ikiama informacija, </w:t>
      </w:r>
      <w:r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rekomendacijos </w:t>
      </w:r>
      <w:r w:rsidR="001814B9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ir tvarkos </w:t>
      </w:r>
      <w:r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visiems </w:t>
      </w:r>
      <w:r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>padės aiškiau</w:t>
      </w:r>
      <w:r w:rsidR="001814B9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 susiorientuoti kaip</w:t>
      </w:r>
      <w:r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 </w:t>
      </w:r>
      <w:r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geriau </w:t>
      </w:r>
      <w:r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>organizuoti darbą / mokymo procesą nuo</w:t>
      </w:r>
      <w:r w:rsidR="001814B9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toliniu būdu. </w:t>
      </w:r>
    </w:p>
    <w:p w:rsidR="001B6A01" w:rsidRPr="006F6E3E" w:rsidRDefault="001814B9" w:rsidP="001B6A0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</w:pPr>
      <w:r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>B</w:t>
      </w:r>
      <w:bookmarkStart w:id="0" w:name="_GoBack"/>
      <w:bookmarkEnd w:id="0"/>
      <w:r w:rsidR="001B6A01"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e </w:t>
      </w:r>
      <w:r w:rsidR="001B6A01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>Jūsų, gerb. tėveliai,</w:t>
      </w:r>
      <w:r w:rsidR="001B6A01"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 xml:space="preserve"> pagalbos – neapsieisime. Tad esminiai žingsniai būtų:</w:t>
      </w:r>
    </w:p>
    <w:p w:rsidR="001B6A01" w:rsidRPr="006F6E3E" w:rsidRDefault="001B6A01" w:rsidP="001B6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</w:pPr>
      <w:r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>Mokytojams susisiekti su tėvais ir nuspręsti kokia pasirinkta internetinio komunikavimo programa naudositės.</w:t>
      </w:r>
    </w:p>
    <w:p w:rsidR="001B6A01" w:rsidRPr="006F6E3E" w:rsidRDefault="001B6A01" w:rsidP="001B6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</w:pPr>
      <w:r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>Susitarti kokiu laiku vyks pamokos.</w:t>
      </w:r>
    </w:p>
    <w:p w:rsidR="001B6A01" w:rsidRPr="009563BC" w:rsidRDefault="001B6A01" w:rsidP="001B6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</w:pPr>
      <w:r w:rsidRPr="006F6E3E"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>Aptarti pamokų planą: trukmę, dažnu</w:t>
      </w:r>
      <w:r>
        <w:rPr>
          <w:rFonts w:ascii="Open Sans" w:eastAsia="Times New Roman" w:hAnsi="Open Sans" w:cs="Times New Roman"/>
          <w:color w:val="3C3C3C"/>
          <w:sz w:val="23"/>
          <w:szCs w:val="23"/>
          <w:lang w:eastAsia="lt-LT"/>
        </w:rPr>
        <w:t>mą, turinį, tikslus, uždavinius.</w:t>
      </w:r>
    </w:p>
    <w:p w:rsidR="001B6A01" w:rsidRDefault="001B6A01" w:rsidP="001B6A01">
      <w:pPr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B6A01" w:rsidRDefault="001B6A01" w:rsidP="001B6A01">
      <w:pPr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426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administracija</w:t>
      </w:r>
    </w:p>
    <w:p w:rsidR="00D22571" w:rsidRDefault="00D22571"/>
    <w:sectPr w:rsidR="00D22571" w:rsidSect="001B6A0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B64"/>
    <w:multiLevelType w:val="hybridMultilevel"/>
    <w:tmpl w:val="F1060FA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2CBF"/>
    <w:multiLevelType w:val="multilevel"/>
    <w:tmpl w:val="B68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C664E"/>
    <w:multiLevelType w:val="hybridMultilevel"/>
    <w:tmpl w:val="1F6E2C0E"/>
    <w:lvl w:ilvl="0" w:tplc="042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01"/>
    <w:rsid w:val="001814B9"/>
    <w:rsid w:val="001B6A01"/>
    <w:rsid w:val="007506C3"/>
    <w:rsid w:val="00D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D398"/>
  <w15:chartTrackingRefBased/>
  <w15:docId w15:val="{79E10AB4-B746-4EDB-A427-6DA3175E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6A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1B6A01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1B6A01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1B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B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epaite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84A1-0B9D-4660-A415-E4D6D700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2020-03-24T09:40:00Z</dcterms:created>
  <dcterms:modified xsi:type="dcterms:W3CDTF">2020-03-24T10:09:00Z</dcterms:modified>
</cp:coreProperties>
</file>